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 L A Č O V Á  S P R Á V A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Arial Narrow" w:cs="Arial Narrow" w:eastAsia="Arial Narrow" w:hAnsi="Arial Narrow"/>
          <w:sz w:val="27"/>
          <w:szCs w:val="27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7"/>
          <w:szCs w:val="27"/>
          <w:rtl w:val="0"/>
        </w:rPr>
        <w:t xml:space="preserve">Na Koncerte pre Ukrajinu vystúpia Spevácky zbor Lúčnica, Para, Slobodná Európa, Peter Lipa, RozpoR, Mila Medvedovska, Katka Koščová, Daniel Špiner a ďalší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12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Svätý Jur, 24. februára 2025 - Dnes sú to tri roky, odkedy bola Ukrajina brutálne napadnutá vojskami Ruskej federácie. Symbolicky v deň tohto výročia oznámil festival Pohoda konanie ďalšieho Koncertu pre Ukrajinu, ktorý organizuje každoročne od začiatku plnoformátovej vojny v roku 2022. Koncert sa uskutoční v nedeľu 16. marca na Hlavnom námestí v Bratislave.</w:t>
      </w:r>
    </w:p>
    <w:p w:rsidR="00000000" w:rsidDel="00000000" w:rsidP="00000000" w:rsidRDefault="00000000" w:rsidRPr="00000000" w14:paraId="00000004">
      <w:pPr>
        <w:spacing w:line="312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Na Koncerte pre Ukrajinu vystúpia skupiny Para, Slobodná Európa, RozpoR, ukrajinská speváčka Mila Medvedovska s Katkou Koščovou a klaviristom Danielom Špinerom, Peter Lipa aj Spevácky zbor Lúčnica. Okrem nich svoju účasť prisľúbili aj ďalší umelci a umelkyne, ktorých organizátori zverejnia v najbližších dňoch.</w:t>
      </w:r>
    </w:p>
    <w:p w:rsidR="00000000" w:rsidDel="00000000" w:rsidP="00000000" w:rsidRDefault="00000000" w:rsidRPr="00000000" w14:paraId="00000006">
      <w:pPr>
        <w:spacing w:line="31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„Jednou z úloh umenia je reagovať na spoločenské dianie. Je dôležité, aby sa aj umelecká scéna stavala za hodnoty humanizmu, aby vyjadrovala podporu hrdinskému zápasu Ukrajiny za svoju a našu slobodu. Je dôležité ukázať, že na Slovensku žijú ľudia, ktorí majú srdcia na správnom mieste,” hovorí o organizovaní Koncertu pre Ukrajinu Michal Kaščák z festivalu Pohoda a zároveň dodáva: „Veríme, že na Slovensku väčšina ľudí podporuje zápas našich susedov za slobodu a hodnoty humanizmu. Koncert pre Ukrajinu je umeleckou reakciou na bezprecedentné násilie ruského režimu, je vyjadrením spolupatričnosti a solidarity s napadnutou krajinou a s ľuďmi, ktorí sú zasiahnutí týmto konfliktom. Vážime si účasť každého umelca či umelkyne, veríme, že sa na námestí stretne veľa ľudí.”</w:t>
      </w:r>
    </w:p>
    <w:p w:rsidR="00000000" w:rsidDel="00000000" w:rsidP="00000000" w:rsidRDefault="00000000" w:rsidRPr="00000000" w14:paraId="00000008">
      <w:pPr>
        <w:spacing w:line="31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Koncert pre Ukrajinu sa začne v nedeľu 16. marca o 19.00 hod. a vstup pre verejnosť je voľný. Pre tých, ktorí sa na Koncerte pre Ukrajinu na Hlavnom námestí v Bratislave nemôžu zúčastniť, pripravujú organizátori priamy prenos, ktorý bude možné sledovať na facebookovej stránke festivalu Pohoda. </w:t>
      </w:r>
    </w:p>
    <w:p w:rsidR="00000000" w:rsidDel="00000000" w:rsidP="00000000" w:rsidRDefault="00000000" w:rsidRPr="00000000" w14:paraId="0000000A">
      <w:pPr>
        <w:spacing w:line="312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12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FB event Koncert pre Ukrajinu 2025: </w:t>
      </w: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https://fb.me/e/7dIGTG8xG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12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12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Presskit (v prípade použitia fotiek prosíme o zverejnenie mena fotografa):</w:t>
      </w:r>
    </w:p>
    <w:p w:rsidR="00000000" w:rsidDel="00000000" w:rsidP="00000000" w:rsidRDefault="00000000" w:rsidRPr="00000000" w14:paraId="0000000E">
      <w:pPr>
        <w:rPr>
          <w:sz w:val="21"/>
          <w:szCs w:val="21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https://drive.google.com/drive/folders/1DsqnQJFeAUA6q1p9CmcNH1IJsSVp4l74?usp=sharing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12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Kontakt pre médiá</w:t>
      </w:r>
      <w:r w:rsidDel="00000000" w:rsidR="00000000" w:rsidRPr="00000000">
        <w:rPr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11">
      <w:pPr>
        <w:spacing w:line="312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Lukáš Grešš, PR &amp; Media Director</w:t>
      </w:r>
    </w:p>
    <w:p w:rsidR="00000000" w:rsidDel="00000000" w:rsidP="00000000" w:rsidRDefault="00000000" w:rsidRPr="00000000" w14:paraId="00000012">
      <w:pPr>
        <w:spacing w:line="312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Mob: +421 915 778 020</w:t>
      </w:r>
    </w:p>
    <w:p w:rsidR="00000000" w:rsidDel="00000000" w:rsidP="00000000" w:rsidRDefault="00000000" w:rsidRPr="00000000" w14:paraId="00000013">
      <w:pPr>
        <w:spacing w:line="312" w:lineRule="auto"/>
        <w:rPr>
          <w:sz w:val="21"/>
          <w:szCs w:val="21"/>
        </w:rPr>
      </w:pPr>
      <w:hyperlink r:id="rId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lukas@pohodafestival.sk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2" w:lineRule="auto"/>
        <w:rPr>
          <w:sz w:val="21"/>
          <w:szCs w:val="21"/>
        </w:rPr>
      </w:pPr>
      <w:hyperlink r:id="rId10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www.pohodafestival.sk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-457195</wp:posOffset>
          </wp:positionV>
          <wp:extent cx="1615440" cy="38671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pohodafestival.sk" TargetMode="External"/><Relationship Id="rId9" Type="http://schemas.openxmlformats.org/officeDocument/2006/relationships/hyperlink" Target="mailto:lukas@pohodafestival.s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b.me/e/7dIGTG8xG" TargetMode="External"/><Relationship Id="rId8" Type="http://schemas.openxmlformats.org/officeDocument/2006/relationships/hyperlink" Target="https://drive.google.com/drive/folders/1DsqnQJFeAUA6q1p9CmcNH1IJsSVp4l74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11XDMW9JCfkYisRHDP0Rtl/gxg==">CgMxLjA4AHIhMWhvb21FZnl4amd2anJqQnJ0UEJZaE1LMHBqeEhZX2Nn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